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99" w:rsidRPr="00551D99" w:rsidRDefault="00551D99" w:rsidP="00130CFD">
      <w:pPr>
        <w:jc w:val="both"/>
        <w:rPr>
          <w:sz w:val="24"/>
        </w:rPr>
      </w:pPr>
      <w:r w:rsidRPr="00551D99">
        <w:rPr>
          <w:sz w:val="24"/>
        </w:rPr>
        <w:t>Presseinformation</w:t>
      </w:r>
    </w:p>
    <w:p w:rsidR="001B188D" w:rsidRPr="00551D99" w:rsidRDefault="007D0869" w:rsidP="00130CFD">
      <w:pPr>
        <w:jc w:val="both"/>
        <w:rPr>
          <w:b/>
          <w:sz w:val="28"/>
          <w:u w:val="single"/>
        </w:rPr>
      </w:pPr>
      <w:r w:rsidRPr="00551D99">
        <w:rPr>
          <w:b/>
          <w:sz w:val="28"/>
          <w:u w:val="single"/>
        </w:rPr>
        <w:t xml:space="preserve">Weinlese In </w:t>
      </w:r>
      <w:r w:rsidR="00551D99">
        <w:rPr>
          <w:b/>
          <w:sz w:val="28"/>
          <w:u w:val="single"/>
        </w:rPr>
        <w:t xml:space="preserve">der ältesten Weinstadt </w:t>
      </w:r>
      <w:r w:rsidRPr="00551D99">
        <w:rPr>
          <w:b/>
          <w:sz w:val="28"/>
          <w:u w:val="single"/>
        </w:rPr>
        <w:t>Franken</w:t>
      </w:r>
      <w:r w:rsidR="00551D99">
        <w:rPr>
          <w:b/>
          <w:sz w:val="28"/>
          <w:u w:val="single"/>
        </w:rPr>
        <w:t>s</w:t>
      </w:r>
      <w:r w:rsidRPr="00551D99">
        <w:rPr>
          <w:b/>
          <w:sz w:val="28"/>
          <w:u w:val="single"/>
        </w:rPr>
        <w:t xml:space="preserve"> – Ein Erlebnis</w:t>
      </w:r>
    </w:p>
    <w:p w:rsidR="001B188D" w:rsidRPr="001B188D" w:rsidRDefault="001B188D" w:rsidP="00130CFD">
      <w:pPr>
        <w:jc w:val="both"/>
        <w:rPr>
          <w:b/>
        </w:rPr>
      </w:pPr>
      <w:r>
        <w:rPr>
          <w:b/>
        </w:rPr>
        <w:t>Wer im Fränkischen Saaletal einmal einen Einblick in den Weinbau erhalten möchte, ist beim WEINWERK genau richtig. Ende September werden wieder die Früchte des Jahres eingefahren und Sie können mit dabei sein. In der ältesten Weinstadt Frankens kann man einen unvergesslichen Tag in den Weinbergen erleben und von der Lese bis zur Presse</w:t>
      </w:r>
      <w:r w:rsidR="00130CFD">
        <w:rPr>
          <w:b/>
        </w:rPr>
        <w:t xml:space="preserve"> bei jedem</w:t>
      </w:r>
      <w:r>
        <w:rPr>
          <w:b/>
        </w:rPr>
        <w:t xml:space="preserve"> Arbeitsschritt </w:t>
      </w:r>
      <w:r w:rsidR="00130CFD">
        <w:rPr>
          <w:b/>
        </w:rPr>
        <w:t xml:space="preserve">mitanpacken. </w:t>
      </w:r>
    </w:p>
    <w:p w:rsidR="00E41C9B" w:rsidRDefault="007D0869" w:rsidP="00130CFD">
      <w:pPr>
        <w:jc w:val="both"/>
      </w:pPr>
      <w:r>
        <w:t>Was ist das wichtigste beim Weinbau? Die Weinberge? Die Trauben? Das sonnige Wetter? Oder das, bei dem alles zusammen</w:t>
      </w:r>
      <w:r w:rsidR="005136AE">
        <w:t xml:space="preserve">kommt? Die Ernte! Erleben Sie im idyllischen Fränkischen Saaletal einen Tag lang den Genuss der Weinlese. Im Spätsommer fährt man durch den Frühnebel auf die verschiedenen Weinberge in der ältesten Weinstadt Frankens. Oben angekommen kann man bereits morgens schon die ersten Sonnenstrahlen genießen. Ob </w:t>
      </w:r>
      <w:proofErr w:type="spellStart"/>
      <w:r w:rsidR="005136AE">
        <w:t>Gommersberg</w:t>
      </w:r>
      <w:proofErr w:type="spellEnd"/>
      <w:r w:rsidR="005136AE">
        <w:t xml:space="preserve"> oder Heroldsberg, die Aussicht ist immer atemberaubend, und sogar im </w:t>
      </w:r>
      <w:r w:rsidR="0004263F">
        <w:t xml:space="preserve">abgelegenerem </w:t>
      </w:r>
      <w:proofErr w:type="spellStart"/>
      <w:r w:rsidR="005136AE">
        <w:t>Feuerthal</w:t>
      </w:r>
      <w:proofErr w:type="spellEnd"/>
      <w:r w:rsidR="005136AE">
        <w:t xml:space="preserve"> spürt man den Frankenwein schon durch die Lüfte fließen. </w:t>
      </w:r>
    </w:p>
    <w:p w:rsidR="007D0869" w:rsidRDefault="0004263F" w:rsidP="00130CFD">
      <w:pPr>
        <w:jc w:val="both"/>
      </w:pPr>
      <w:r>
        <w:t>Kathrin Baier-But</w:t>
      </w:r>
      <w:r w:rsidR="00551D99">
        <w:t>t</w:t>
      </w:r>
      <w:r>
        <w:t>ler</w:t>
      </w:r>
      <w:r w:rsidR="001B188D">
        <w:t xml:space="preserve">, </w:t>
      </w:r>
      <w:r w:rsidR="00551D99">
        <w:t>vom Weingut</w:t>
      </w:r>
      <w:r w:rsidR="001B188D">
        <w:t xml:space="preserve"> WEINWERK,</w:t>
      </w:r>
      <w:r>
        <w:t xml:space="preserve"> führt </w:t>
      </w:r>
      <w:r w:rsidR="00551D99">
        <w:t>alle Weininteressierten in die Kunst des Lesens</w:t>
      </w:r>
      <w:r w:rsidR="00551D99">
        <w:t xml:space="preserve"> ein</w:t>
      </w:r>
      <w:r w:rsidR="00551D99">
        <w:t xml:space="preserve">. Vorkenntnisse sind nicht erforderlich, denn um Neueinsteiger kümmert man sich hier besonders. </w:t>
      </w:r>
      <w:r w:rsidR="00E41C9B">
        <w:t xml:space="preserve">Somit wird die Ernte ein Erlebnis für Jung und Alt, für Interessierte und Experten, Freunde und Familien. </w:t>
      </w:r>
      <w:r w:rsidR="009221D2">
        <w:t xml:space="preserve">Nachdem bis Mittag die ersten Rebstöcke leergeerntet wurden, sieht die Tagesplanung eine ausgiebige Mittagstafel mit allerlei Brotzeitvarianten vor. Auch hier kommt jeder auf seinen Geschmack. Nach der Erholungsphase geht es dann in den Endspurt des Tages. Je nach Wetterlage kann man hier auch durchaus in Schwitzen geraten. Aber immer steht das Vergnügen im Vordergrund und so kann man </w:t>
      </w:r>
      <w:r w:rsidR="009310E9">
        <w:t>jederzeit</w:t>
      </w:r>
      <w:r w:rsidR="009221D2">
        <w:t xml:space="preserve"> mit seinem Lesepartner schwätzen, die Sonne und die Aussicht genießen oder einfach ein paar Trauben zwischendurch naschen. Wenn der Wagen mit Weinreben prall</w:t>
      </w:r>
      <w:r w:rsidR="009310E9">
        <w:t xml:space="preserve"> gefüllt, führt der Weg in den Weinke</w:t>
      </w:r>
      <w:r w:rsidR="009221D2">
        <w:t xml:space="preserve">ller, wo man das Maischen und das Pressen beobachten kann. Hier erklärt der Kellermeister die einzelnen Arbeitsschritte für neugierige Zuschauer. </w:t>
      </w:r>
    </w:p>
    <w:p w:rsidR="00F26B2E" w:rsidRDefault="00F26B2E" w:rsidP="00130CFD">
      <w:pPr>
        <w:jc w:val="both"/>
      </w:pPr>
      <w:r>
        <w:t>Jeder Erntehelfer ist nach der Weinlese zu einem Helferfest eingeladen, bei dem alle engagierten Pflücker zusammenkommen und bei einem Glas Wein</w:t>
      </w:r>
      <w:r w:rsidR="001B188D">
        <w:t xml:space="preserve"> in der Vinothek des WEINWERKS</w:t>
      </w:r>
      <w:r>
        <w:t xml:space="preserve"> den Spätsommer Revue passieren l</w:t>
      </w:r>
      <w:r w:rsidR="001B188D">
        <w:t xml:space="preserve">assen können. Wer neugierig geworden ist, kann sich online auf </w:t>
      </w:r>
      <w:r w:rsidR="001B188D" w:rsidRPr="001B188D">
        <w:t>www.weinwerk-hab.de/weingut/weinlese/</w:t>
      </w:r>
      <w:r w:rsidR="001B188D">
        <w:t xml:space="preserve"> anmelden.  </w:t>
      </w:r>
      <w:r w:rsidR="00551D99">
        <w:rPr>
          <w:highlight w:val="yellow"/>
        </w:rPr>
        <w:t>(1944</w:t>
      </w:r>
      <w:r w:rsidR="001B188D" w:rsidRPr="00130CFD">
        <w:rPr>
          <w:highlight w:val="yellow"/>
        </w:rPr>
        <w:t xml:space="preserve"> Zeichen)</w:t>
      </w:r>
    </w:p>
    <w:p w:rsidR="00F26B2E" w:rsidRDefault="00F26B2E" w:rsidP="00130CFD">
      <w:pPr>
        <w:jc w:val="both"/>
      </w:pPr>
    </w:p>
    <w:p w:rsidR="00551D99" w:rsidRDefault="00551D99" w:rsidP="00A96064">
      <w:pPr>
        <w:spacing w:after="0"/>
        <w:jc w:val="both"/>
      </w:pPr>
      <w:r>
        <w:t>Voraussichtliche Lesetermine</w:t>
      </w:r>
      <w:r w:rsidR="00A96064">
        <w:t xml:space="preserve"> </w:t>
      </w:r>
      <w:proofErr w:type="gramStart"/>
      <w:r w:rsidR="00A96064">
        <w:t xml:space="preserve">2017 </w:t>
      </w:r>
      <w:r>
        <w:t>:</w:t>
      </w:r>
      <w:proofErr w:type="gramEnd"/>
    </w:p>
    <w:p w:rsidR="00551D99" w:rsidRDefault="00551D99" w:rsidP="00A96064">
      <w:pPr>
        <w:spacing w:after="0"/>
        <w:ind w:left="2832"/>
        <w:jc w:val="both"/>
      </w:pPr>
      <w:r>
        <w:t xml:space="preserve">15. + 16. Sep. </w:t>
      </w:r>
    </w:p>
    <w:p w:rsidR="00551D99" w:rsidRDefault="00551D99" w:rsidP="00A96064">
      <w:pPr>
        <w:spacing w:after="0"/>
        <w:ind w:left="2832"/>
        <w:jc w:val="both"/>
      </w:pPr>
      <w:r>
        <w:t xml:space="preserve">22. &amp; 23. Sep. </w:t>
      </w:r>
    </w:p>
    <w:p w:rsidR="00551D99" w:rsidRDefault="00551D99" w:rsidP="00A96064">
      <w:pPr>
        <w:spacing w:after="0"/>
        <w:ind w:left="2832"/>
      </w:pPr>
      <w:r>
        <w:t xml:space="preserve">29. &amp; 30. Sep. </w:t>
      </w:r>
      <w:r w:rsidR="00A96064">
        <w:t>&amp; 02. Okt.</w:t>
      </w:r>
      <w:r>
        <w:br/>
      </w:r>
      <w:r w:rsidR="00A96064">
        <w:t>21 &amp; 22 Okt.</w:t>
      </w:r>
      <w:bookmarkStart w:id="0" w:name="_GoBack"/>
      <w:bookmarkEnd w:id="0"/>
    </w:p>
    <w:p w:rsidR="00F26B2E" w:rsidRDefault="00A96064" w:rsidP="00130CFD">
      <w:pPr>
        <w:jc w:val="both"/>
      </w:pPr>
      <w:r>
        <w:br/>
      </w:r>
      <w:r w:rsidR="00551D99">
        <w:t>Zeichenanzahl: 2.035 (ohne Leerzeichen) 2.378 (mit Leerzeichen)</w:t>
      </w:r>
    </w:p>
    <w:p w:rsidR="00F26B2E" w:rsidRDefault="00F26B2E" w:rsidP="00130CFD">
      <w:pPr>
        <w:jc w:val="both"/>
      </w:pPr>
      <w:r>
        <w:t>Ansprechpartner: Kathrin Baier-But</w:t>
      </w:r>
      <w:r w:rsidR="00551D99">
        <w:t>t</w:t>
      </w:r>
      <w:r>
        <w:t>ler</w:t>
      </w:r>
      <w:r w:rsidR="00551D99">
        <w:t xml:space="preserve">, WEINWERK, </w:t>
      </w:r>
      <w:hyperlink r:id="rId4" w:history="1">
        <w:r w:rsidR="00551D99" w:rsidRPr="00FE5739">
          <w:rPr>
            <w:rStyle w:val="Hyperlink"/>
          </w:rPr>
          <w:t>kontakt@weinwerk-hab.de</w:t>
        </w:r>
      </w:hyperlink>
      <w:r w:rsidR="00551D99">
        <w:t xml:space="preserve">, </w:t>
      </w:r>
      <w:r w:rsidR="00551D99">
        <w:br/>
        <w:t>Tel: 0971 -69 89 90 18</w:t>
      </w:r>
    </w:p>
    <w:p w:rsidR="00551D99" w:rsidRDefault="00551D99" w:rsidP="00130CFD">
      <w:pPr>
        <w:jc w:val="both"/>
      </w:pPr>
    </w:p>
    <w:p w:rsidR="00551D99" w:rsidRDefault="00551D99" w:rsidP="00130CFD">
      <w:pPr>
        <w:jc w:val="both"/>
      </w:pPr>
      <w:r>
        <w:t>Bild: (siehe Anlage) Bildunterschrift: Weinlese in der ältesten Weinstadt Frankens</w:t>
      </w:r>
    </w:p>
    <w:p w:rsidR="00F26B2E" w:rsidRDefault="00F26B2E" w:rsidP="00130CFD">
      <w:pPr>
        <w:jc w:val="both"/>
      </w:pPr>
    </w:p>
    <w:sectPr w:rsidR="00F26B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69"/>
    <w:rsid w:val="0004263F"/>
    <w:rsid w:val="00130CFD"/>
    <w:rsid w:val="001B188D"/>
    <w:rsid w:val="00205696"/>
    <w:rsid w:val="005136AE"/>
    <w:rsid w:val="00551D99"/>
    <w:rsid w:val="007D0869"/>
    <w:rsid w:val="009221D2"/>
    <w:rsid w:val="009310E9"/>
    <w:rsid w:val="00A96064"/>
    <w:rsid w:val="00E41C9B"/>
    <w:rsid w:val="00EC3777"/>
    <w:rsid w:val="00F26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BD38"/>
  <w15:chartTrackingRefBased/>
  <w15:docId w15:val="{48FE3A69-5FF0-45A4-9625-888DD7EC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88D"/>
    <w:rPr>
      <w:color w:val="0563C1" w:themeColor="hyperlink"/>
      <w:u w:val="single"/>
    </w:rPr>
  </w:style>
  <w:style w:type="character" w:styleId="Erwhnung">
    <w:name w:val="Mention"/>
    <w:basedOn w:val="Absatz-Standardschriftart"/>
    <w:uiPriority w:val="99"/>
    <w:semiHidden/>
    <w:unhideWhenUsed/>
    <w:rsid w:val="001B188D"/>
    <w:rPr>
      <w:color w:val="2B579A"/>
      <w:shd w:val="clear" w:color="auto" w:fill="E6E6E6"/>
    </w:rPr>
  </w:style>
  <w:style w:type="character" w:styleId="NichtaufgelsteErwhnung">
    <w:name w:val="Unresolved Mention"/>
    <w:basedOn w:val="Absatz-Standardschriftart"/>
    <w:uiPriority w:val="99"/>
    <w:semiHidden/>
    <w:unhideWhenUsed/>
    <w:rsid w:val="00551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weinwerk-ha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Veit-Luca Roth</dc:creator>
  <cp:keywords/>
  <dc:description/>
  <cp:lastModifiedBy>Kathrin Baier-Buttler</cp:lastModifiedBy>
  <cp:revision>2</cp:revision>
  <dcterms:created xsi:type="dcterms:W3CDTF">2017-08-31T14:37:00Z</dcterms:created>
  <dcterms:modified xsi:type="dcterms:W3CDTF">2017-08-31T14:37:00Z</dcterms:modified>
</cp:coreProperties>
</file>